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Y="1"/>
        <w:tblOverlap w:val="never"/>
        <w:tblW w:w="0" w:type="auto"/>
        <w:tblLook w:val="04A0"/>
      </w:tblPr>
      <w:tblGrid>
        <w:gridCol w:w="4500"/>
      </w:tblGrid>
      <w:tr w:rsidR="00F073DC" w:rsidTr="005D729D">
        <w:trPr>
          <w:trHeight w:val="4253"/>
        </w:trPr>
        <w:tc>
          <w:tcPr>
            <w:tcW w:w="4500" w:type="dxa"/>
          </w:tcPr>
          <w:p w:rsidR="00F073DC" w:rsidRDefault="00A50192" w:rsidP="005D729D">
            <w:pPr>
              <w:spacing w:line="360" w:lineRule="auto"/>
              <w:ind w:left="-6255" w:firstLine="6255"/>
              <w:jc w:val="center"/>
              <w:rPr>
                <w:i/>
                <w:lang w:val="en-US"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723265" cy="840105"/>
                  <wp:effectExtent l="19050" t="0" r="635" b="0"/>
                  <wp:docPr id="1" name="Рисунок 1" descr="gerb_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3DC" w:rsidRDefault="00F073DC" w:rsidP="005D729D">
            <w:pPr>
              <w:tabs>
                <w:tab w:val="left" w:pos="5040"/>
              </w:tabs>
              <w:spacing w:line="276" w:lineRule="auto"/>
              <w:ind w:right="2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ГЛАВНОЕ УПРАВЛЕНИЕ</w:t>
            </w:r>
          </w:p>
          <w:p w:rsidR="00F073DC" w:rsidRDefault="00F073DC" w:rsidP="005D729D">
            <w:pPr>
              <w:tabs>
                <w:tab w:val="left" w:pos="5040"/>
              </w:tabs>
              <w:spacing w:line="276" w:lineRule="auto"/>
              <w:ind w:right="2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ЗАПИСИ АКТОВ ГРАЖДАНСКОГО СОСТОЯНИЯ</w:t>
            </w:r>
          </w:p>
          <w:p w:rsidR="00F073DC" w:rsidRDefault="00F073DC" w:rsidP="005D729D">
            <w:pPr>
              <w:tabs>
                <w:tab w:val="left" w:pos="5040"/>
              </w:tabs>
              <w:spacing w:line="360" w:lineRule="auto"/>
              <w:ind w:right="2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СМОЛЕНСКОЙ ОБЛАСТИ</w:t>
            </w:r>
          </w:p>
          <w:p w:rsidR="00F073DC" w:rsidRDefault="00F073DC" w:rsidP="005D729D">
            <w:pPr>
              <w:tabs>
                <w:tab w:val="left" w:pos="5040"/>
              </w:tabs>
              <w:spacing w:line="276" w:lineRule="auto"/>
              <w:ind w:right="-2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214000, г. Смоленск, ул. Октябрьской революции, д.14А</w:t>
            </w:r>
          </w:p>
          <w:p w:rsidR="00F073DC" w:rsidRPr="00AE5E52" w:rsidRDefault="00F073DC" w:rsidP="005D729D">
            <w:pPr>
              <w:tabs>
                <w:tab w:val="left" w:pos="5040"/>
              </w:tabs>
              <w:spacing w:line="276" w:lineRule="auto"/>
              <w:ind w:right="26"/>
              <w:jc w:val="center"/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Е</w:t>
            </w:r>
            <w:proofErr w:type="gramEnd"/>
            <w:r w:rsidRPr="00AE5E52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AE5E52">
              <w:rPr>
                <w:sz w:val="18"/>
                <w:szCs w:val="18"/>
                <w:lang w:val="en-US"/>
              </w:rPr>
              <w:t xml:space="preserve">: </w:t>
            </w:r>
            <w:hyperlink r:id="rId5" w:history="1">
              <w:r>
                <w:rPr>
                  <w:rStyle w:val="a3"/>
                  <w:sz w:val="18"/>
                  <w:szCs w:val="18"/>
                  <w:lang w:val="en-US"/>
                </w:rPr>
                <w:t>zags</w:t>
              </w:r>
              <w:r w:rsidRPr="00AE5E52">
                <w:rPr>
                  <w:rStyle w:val="a3"/>
                  <w:sz w:val="18"/>
                  <w:szCs w:val="18"/>
                  <w:lang w:val="en-US"/>
                </w:rPr>
                <w:t>@</w:t>
              </w:r>
              <w:r>
                <w:rPr>
                  <w:rStyle w:val="a3"/>
                  <w:sz w:val="18"/>
                  <w:szCs w:val="18"/>
                  <w:lang w:val="en-US"/>
                </w:rPr>
                <w:t>admin</w:t>
              </w:r>
              <w:r w:rsidRPr="00AE5E52">
                <w:rPr>
                  <w:rStyle w:val="a3"/>
                  <w:sz w:val="18"/>
                  <w:szCs w:val="18"/>
                  <w:lang w:val="en-US"/>
                </w:rPr>
                <w:t>-</w:t>
              </w:r>
              <w:r>
                <w:rPr>
                  <w:rStyle w:val="a3"/>
                  <w:sz w:val="18"/>
                  <w:szCs w:val="18"/>
                  <w:lang w:val="en-US"/>
                </w:rPr>
                <w:t>smolensk</w:t>
              </w:r>
              <w:r w:rsidRPr="00AE5E52">
                <w:rPr>
                  <w:rStyle w:val="a3"/>
                  <w:sz w:val="18"/>
                  <w:szCs w:val="18"/>
                  <w:lang w:val="en-US"/>
                </w:rPr>
                <w:t>.</w:t>
              </w:r>
              <w:r>
                <w:rPr>
                  <w:rStyle w:val="a3"/>
                  <w:sz w:val="18"/>
                  <w:szCs w:val="18"/>
                  <w:lang w:val="en-US"/>
                </w:rPr>
                <w:t>ru</w:t>
              </w:r>
            </w:hyperlink>
            <w:r w:rsidRPr="00AE5E52">
              <w:rPr>
                <w:sz w:val="18"/>
                <w:szCs w:val="18"/>
                <w:lang w:val="en-US"/>
              </w:rPr>
              <w:t xml:space="preserve">,  </w:t>
            </w:r>
            <w:r>
              <w:rPr>
                <w:sz w:val="18"/>
                <w:szCs w:val="18"/>
                <w:lang w:val="en-US"/>
              </w:rPr>
              <w:t>zags</w:t>
            </w:r>
            <w:r w:rsidRPr="00AE5E52">
              <w:rPr>
                <w:sz w:val="18"/>
                <w:szCs w:val="18"/>
                <w:lang w:val="en-US"/>
              </w:rPr>
              <w:t>@</w:t>
            </w:r>
            <w:r>
              <w:rPr>
                <w:sz w:val="18"/>
                <w:szCs w:val="18"/>
                <w:lang w:val="en-US"/>
              </w:rPr>
              <w:t>admin</w:t>
            </w:r>
            <w:r w:rsidRPr="00AE5E52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sml</w:t>
            </w:r>
          </w:p>
          <w:p w:rsidR="00F073DC" w:rsidRDefault="00F073DC" w:rsidP="005D729D">
            <w:pPr>
              <w:tabs>
                <w:tab w:val="left" w:pos="4860"/>
                <w:tab w:val="left" w:pos="5040"/>
              </w:tabs>
              <w:spacing w:line="276" w:lineRule="auto"/>
              <w:ind w:right="26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Тел.:</w:t>
            </w:r>
            <w:r>
              <w:rPr>
                <w:sz w:val="18"/>
                <w:szCs w:val="18"/>
                <w:lang w:val="en-US"/>
              </w:rPr>
              <w:t xml:space="preserve"> (4812) 38-10-87, 35-08-87, </w:t>
            </w:r>
            <w:r>
              <w:rPr>
                <w:sz w:val="18"/>
                <w:szCs w:val="18"/>
              </w:rPr>
              <w:t xml:space="preserve">факс </w:t>
            </w:r>
            <w:r>
              <w:rPr>
                <w:sz w:val="18"/>
                <w:szCs w:val="18"/>
                <w:lang w:val="en-US"/>
              </w:rPr>
              <w:t>38-76-76</w:t>
            </w:r>
          </w:p>
          <w:p w:rsidR="00F073DC" w:rsidRDefault="00F073DC" w:rsidP="005D729D">
            <w:pPr>
              <w:tabs>
                <w:tab w:val="left" w:pos="4860"/>
                <w:tab w:val="left" w:pos="5040"/>
              </w:tabs>
              <w:spacing w:line="276" w:lineRule="auto"/>
              <w:ind w:right="26"/>
              <w:jc w:val="center"/>
              <w:rPr>
                <w:sz w:val="18"/>
                <w:szCs w:val="18"/>
                <w:lang w:val="en-US"/>
              </w:rPr>
            </w:pPr>
          </w:p>
          <w:p w:rsidR="00F073DC" w:rsidRDefault="00F073DC" w:rsidP="005D729D">
            <w:pPr>
              <w:tabs>
                <w:tab w:val="left" w:pos="4860"/>
              </w:tabs>
              <w:spacing w:line="480" w:lineRule="auto"/>
              <w:ind w:right="26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______________________№ ______________________</w:t>
            </w:r>
          </w:p>
          <w:p w:rsidR="00F073DC" w:rsidRDefault="00F073DC" w:rsidP="005D729D">
            <w:pPr>
              <w:tabs>
                <w:tab w:val="left" w:pos="4860"/>
              </w:tabs>
              <w:spacing w:line="480" w:lineRule="auto"/>
              <w:ind w:right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№ </w:t>
            </w:r>
            <w:proofErr w:type="spellStart"/>
            <w:r>
              <w:rPr>
                <w:sz w:val="18"/>
                <w:szCs w:val="18"/>
              </w:rPr>
              <w:t>__________________от</w:t>
            </w:r>
            <w:proofErr w:type="spellEnd"/>
            <w:r>
              <w:rPr>
                <w:sz w:val="18"/>
                <w:szCs w:val="18"/>
              </w:rPr>
              <w:t xml:space="preserve">  _____________________ </w:t>
            </w:r>
          </w:p>
          <w:p w:rsidR="00F073DC" w:rsidRDefault="00F073DC" w:rsidP="005D729D">
            <w:pPr>
              <w:spacing w:line="276" w:lineRule="auto"/>
              <w:jc w:val="both"/>
              <w:rPr>
                <w:sz w:val="28"/>
              </w:rPr>
            </w:pPr>
          </w:p>
        </w:tc>
      </w:tr>
    </w:tbl>
    <w:p w:rsidR="00F073DC" w:rsidRDefault="00F073DC" w:rsidP="00F073DC">
      <w:pPr>
        <w:rPr>
          <w:sz w:val="28"/>
        </w:rPr>
      </w:pPr>
      <w:r>
        <w:rPr>
          <w:sz w:val="28"/>
        </w:rPr>
        <w:t xml:space="preserve"> </w:t>
      </w:r>
    </w:p>
    <w:p w:rsidR="00F073DC" w:rsidRDefault="00F073DC" w:rsidP="00F073DC">
      <w:pPr>
        <w:pStyle w:val="1"/>
        <w:ind w:right="-48"/>
        <w:jc w:val="center"/>
        <w:rPr>
          <w:b/>
          <w:bCs/>
          <w:sz w:val="20"/>
        </w:rPr>
      </w:pPr>
    </w:p>
    <w:p w:rsidR="00F073DC" w:rsidRDefault="00F073DC" w:rsidP="00F073DC">
      <w:pPr>
        <w:pStyle w:val="1"/>
        <w:ind w:right="-48"/>
        <w:jc w:val="center"/>
        <w:rPr>
          <w:b/>
          <w:bCs/>
          <w:sz w:val="20"/>
        </w:rPr>
      </w:pPr>
    </w:p>
    <w:p w:rsidR="00F073DC" w:rsidRDefault="00F073DC" w:rsidP="00F073DC">
      <w:pPr>
        <w:pStyle w:val="1"/>
        <w:ind w:right="-48"/>
        <w:jc w:val="center"/>
        <w:rPr>
          <w:b/>
          <w:bCs/>
          <w:sz w:val="20"/>
        </w:rPr>
      </w:pPr>
    </w:p>
    <w:p w:rsidR="00F073DC" w:rsidRDefault="00F073DC" w:rsidP="00F073DC">
      <w:pPr>
        <w:pStyle w:val="1"/>
        <w:ind w:right="-48"/>
        <w:jc w:val="center"/>
        <w:rPr>
          <w:b/>
          <w:bCs/>
          <w:sz w:val="20"/>
        </w:rPr>
      </w:pPr>
    </w:p>
    <w:p w:rsidR="00F073DC" w:rsidRDefault="00F073DC" w:rsidP="00F073DC">
      <w:pPr>
        <w:pStyle w:val="1"/>
        <w:ind w:right="-48"/>
        <w:jc w:val="center"/>
        <w:rPr>
          <w:b/>
          <w:bCs/>
          <w:sz w:val="20"/>
        </w:rPr>
      </w:pPr>
    </w:p>
    <w:p w:rsidR="00F073DC" w:rsidRPr="00F073DC" w:rsidRDefault="00F073DC" w:rsidP="00F073DC">
      <w:pPr>
        <w:pStyle w:val="1"/>
        <w:ind w:right="-48"/>
        <w:jc w:val="center"/>
        <w:rPr>
          <w:bCs/>
          <w:szCs w:val="28"/>
        </w:rPr>
      </w:pPr>
      <w:r w:rsidRPr="00F073DC">
        <w:rPr>
          <w:bCs/>
          <w:szCs w:val="28"/>
        </w:rPr>
        <w:t>Директору</w:t>
      </w:r>
    </w:p>
    <w:p w:rsidR="00F073DC" w:rsidRPr="00F073DC" w:rsidRDefault="00F073DC" w:rsidP="00F073DC">
      <w:pPr>
        <w:pStyle w:val="1"/>
        <w:ind w:right="-48"/>
        <w:jc w:val="center"/>
        <w:rPr>
          <w:bCs/>
          <w:szCs w:val="28"/>
        </w:rPr>
      </w:pPr>
      <w:r w:rsidRPr="00F073DC">
        <w:rPr>
          <w:bCs/>
          <w:szCs w:val="28"/>
        </w:rPr>
        <w:t>Смоленского областного государственного бюджетного учреждения</w:t>
      </w:r>
    </w:p>
    <w:p w:rsidR="00F073DC" w:rsidRDefault="00F073DC" w:rsidP="00F073DC">
      <w:pPr>
        <w:jc w:val="center"/>
        <w:rPr>
          <w:sz w:val="28"/>
          <w:szCs w:val="28"/>
        </w:rPr>
      </w:pPr>
      <w:r w:rsidRPr="00F073DC">
        <w:rPr>
          <w:sz w:val="28"/>
          <w:szCs w:val="28"/>
        </w:rPr>
        <w:t>«Многофункциональный центр по предоставлению государственных и муниципальных услуг населению»</w:t>
      </w:r>
    </w:p>
    <w:p w:rsidR="00F073DC" w:rsidRDefault="00F073DC" w:rsidP="00F073DC">
      <w:pPr>
        <w:jc w:val="center"/>
        <w:rPr>
          <w:sz w:val="28"/>
          <w:szCs w:val="28"/>
        </w:rPr>
      </w:pPr>
    </w:p>
    <w:p w:rsidR="00F073DC" w:rsidRPr="00F073DC" w:rsidRDefault="00F073DC" w:rsidP="00F073DC">
      <w:pPr>
        <w:jc w:val="center"/>
        <w:rPr>
          <w:sz w:val="28"/>
          <w:szCs w:val="28"/>
        </w:rPr>
      </w:pPr>
      <w:r>
        <w:rPr>
          <w:sz w:val="28"/>
          <w:szCs w:val="28"/>
        </w:rPr>
        <w:t>С.В. Николаеву</w:t>
      </w:r>
    </w:p>
    <w:p w:rsidR="00D40E15" w:rsidRDefault="00D40E15" w:rsidP="00F073DC">
      <w:pPr>
        <w:jc w:val="center"/>
        <w:rPr>
          <w:sz w:val="28"/>
          <w:szCs w:val="28"/>
        </w:rPr>
      </w:pPr>
    </w:p>
    <w:p w:rsidR="00F073DC" w:rsidRDefault="00F073DC" w:rsidP="00F073DC">
      <w:pPr>
        <w:jc w:val="center"/>
        <w:rPr>
          <w:sz w:val="28"/>
          <w:szCs w:val="28"/>
        </w:rPr>
      </w:pPr>
    </w:p>
    <w:p w:rsidR="00F073DC" w:rsidRDefault="00F073DC" w:rsidP="00F073DC">
      <w:pPr>
        <w:jc w:val="center"/>
        <w:rPr>
          <w:sz w:val="28"/>
          <w:szCs w:val="28"/>
        </w:rPr>
      </w:pPr>
    </w:p>
    <w:p w:rsidR="00F073DC" w:rsidRDefault="00F073DC" w:rsidP="00F073DC">
      <w:pPr>
        <w:jc w:val="center"/>
        <w:rPr>
          <w:sz w:val="28"/>
          <w:szCs w:val="28"/>
        </w:rPr>
      </w:pPr>
    </w:p>
    <w:p w:rsidR="00F073DC" w:rsidRDefault="00F073DC" w:rsidP="00F073DC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Сергей Владимирович!</w:t>
      </w:r>
    </w:p>
    <w:p w:rsidR="00F073DC" w:rsidRDefault="00F073DC" w:rsidP="00F073DC">
      <w:pPr>
        <w:jc w:val="center"/>
        <w:rPr>
          <w:sz w:val="28"/>
          <w:szCs w:val="28"/>
        </w:rPr>
      </w:pPr>
    </w:p>
    <w:p w:rsidR="00F073DC" w:rsidRPr="00A0006D" w:rsidRDefault="00F073DC" w:rsidP="00F073D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Главное управление записи актов гражданского состояния Смоленской области направляет доработанную технологическую схему по государственной услуге </w:t>
      </w:r>
      <w:r w:rsidRPr="00A0006D">
        <w:rPr>
          <w:sz w:val="28"/>
          <w:szCs w:val="28"/>
        </w:rPr>
        <w:t>«Государственная регистрация актов гражданского состояния  (рождение, заключение брака, расторжение брака, усыновление (удочерение), установление отцовства, перемена имени и смерть), в том числе выдача повторных свидетельств (справок), подтверждающих факт государственной регистрации акта гражданского состояния, внесение исправлений и (или) изменений в записи актов гражданского состояния, восстановление и аннулирование</w:t>
      </w:r>
      <w:proofErr w:type="gramEnd"/>
      <w:r w:rsidRPr="00A0006D">
        <w:rPr>
          <w:sz w:val="28"/>
          <w:szCs w:val="28"/>
        </w:rPr>
        <w:t xml:space="preserve"> записей актов гражданского состояния, в следующих частях: </w:t>
      </w:r>
    </w:p>
    <w:p w:rsidR="00F073DC" w:rsidRPr="00A0006D" w:rsidRDefault="00F073DC" w:rsidP="00F073DC">
      <w:pPr>
        <w:ind w:firstLine="708"/>
        <w:jc w:val="both"/>
        <w:rPr>
          <w:sz w:val="28"/>
          <w:szCs w:val="28"/>
        </w:rPr>
      </w:pPr>
      <w:r w:rsidRPr="00A0006D">
        <w:rPr>
          <w:sz w:val="28"/>
          <w:szCs w:val="28"/>
        </w:rPr>
        <w:t xml:space="preserve">- выдача повторных свидетельств (справок), подтверждающих факт государственной регистрации акта гражданского состояния; </w:t>
      </w:r>
    </w:p>
    <w:p w:rsidR="00F073DC" w:rsidRPr="00A0006D" w:rsidRDefault="00F073DC" w:rsidP="00F073DC">
      <w:pPr>
        <w:ind w:firstLine="708"/>
        <w:jc w:val="both"/>
        <w:rPr>
          <w:sz w:val="28"/>
          <w:szCs w:val="28"/>
        </w:rPr>
      </w:pPr>
      <w:r w:rsidRPr="00A0006D">
        <w:rPr>
          <w:sz w:val="28"/>
          <w:szCs w:val="28"/>
        </w:rPr>
        <w:t xml:space="preserve">- подача совместного заявления о заключении брака; </w:t>
      </w:r>
    </w:p>
    <w:p w:rsidR="00F073DC" w:rsidRDefault="00F073DC" w:rsidP="00F073DC">
      <w:pPr>
        <w:ind w:firstLine="708"/>
        <w:jc w:val="both"/>
        <w:rPr>
          <w:sz w:val="29"/>
          <w:szCs w:val="29"/>
        </w:rPr>
      </w:pPr>
      <w:r w:rsidRPr="00A0006D">
        <w:rPr>
          <w:sz w:val="28"/>
          <w:szCs w:val="28"/>
        </w:rPr>
        <w:t>- подача совместного заявления о расторжении брака»</w:t>
      </w:r>
    </w:p>
    <w:p w:rsidR="00F073DC" w:rsidRDefault="00F073DC" w:rsidP="00F073DC">
      <w:pPr>
        <w:widowControl w:val="0"/>
        <w:ind w:left="720"/>
        <w:jc w:val="both"/>
      </w:pPr>
    </w:p>
    <w:p w:rsidR="00F073DC" w:rsidRDefault="00F073DC" w:rsidP="00F073DC">
      <w:pPr>
        <w:widowControl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5</w:t>
      </w:r>
      <w:r w:rsidR="00AE5E52">
        <w:rPr>
          <w:sz w:val="28"/>
          <w:szCs w:val="28"/>
        </w:rPr>
        <w:t>94</w:t>
      </w:r>
      <w:r>
        <w:rPr>
          <w:sz w:val="28"/>
          <w:szCs w:val="28"/>
        </w:rPr>
        <w:t xml:space="preserve"> л. в 1экз.</w:t>
      </w:r>
    </w:p>
    <w:p w:rsidR="00F073DC" w:rsidRDefault="00F073DC" w:rsidP="00F073DC">
      <w:pPr>
        <w:widowControl w:val="0"/>
        <w:ind w:left="720"/>
        <w:jc w:val="both"/>
      </w:pPr>
    </w:p>
    <w:p w:rsidR="00F073DC" w:rsidRDefault="00F073DC" w:rsidP="00F073DC">
      <w:pPr>
        <w:widowControl w:val="0"/>
        <w:ind w:left="720"/>
        <w:jc w:val="both"/>
      </w:pPr>
    </w:p>
    <w:p w:rsidR="00F073DC" w:rsidRDefault="00AE5E52" w:rsidP="00F073DC">
      <w:pPr>
        <w:widowControl w:val="0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073DC" w:rsidRPr="00F073DC">
        <w:rPr>
          <w:sz w:val="28"/>
          <w:szCs w:val="28"/>
        </w:rPr>
        <w:t>ачальник</w:t>
      </w:r>
      <w:r w:rsidR="00F073DC">
        <w:rPr>
          <w:sz w:val="28"/>
          <w:szCs w:val="28"/>
        </w:rPr>
        <w:t xml:space="preserve"> Главного управления                                               </w:t>
      </w:r>
      <w:r>
        <w:rPr>
          <w:sz w:val="28"/>
          <w:szCs w:val="28"/>
        </w:rPr>
        <w:t xml:space="preserve">           </w:t>
      </w:r>
      <w:r w:rsidR="00F073DC">
        <w:rPr>
          <w:sz w:val="28"/>
          <w:szCs w:val="28"/>
        </w:rPr>
        <w:t xml:space="preserve">         </w:t>
      </w:r>
      <w:r>
        <w:rPr>
          <w:sz w:val="28"/>
          <w:szCs w:val="28"/>
        </w:rPr>
        <w:t>Г.Д. Петрова</w:t>
      </w: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</w:p>
    <w:p w:rsidR="00F073DC" w:rsidRPr="00F073DC" w:rsidRDefault="00F073DC" w:rsidP="00F073DC">
      <w:pPr>
        <w:widowControl w:val="0"/>
        <w:ind w:left="720" w:hanging="720"/>
        <w:jc w:val="both"/>
        <w:rPr>
          <w:sz w:val="20"/>
          <w:szCs w:val="20"/>
        </w:rPr>
      </w:pPr>
      <w:r w:rsidRPr="00F073DC">
        <w:rPr>
          <w:sz w:val="20"/>
          <w:szCs w:val="20"/>
        </w:rPr>
        <w:t>Исп. Н.Е. Косых</w:t>
      </w:r>
    </w:p>
    <w:p w:rsidR="00F073DC" w:rsidRPr="00F073DC" w:rsidRDefault="00F073DC" w:rsidP="00F073DC">
      <w:pPr>
        <w:widowControl w:val="0"/>
        <w:ind w:left="720" w:hanging="720"/>
        <w:jc w:val="both"/>
        <w:rPr>
          <w:sz w:val="28"/>
          <w:szCs w:val="28"/>
        </w:rPr>
      </w:pPr>
      <w:r w:rsidRPr="00F073DC">
        <w:rPr>
          <w:sz w:val="20"/>
          <w:szCs w:val="20"/>
        </w:rPr>
        <w:t>(4812)29-26-8</w:t>
      </w:r>
      <w:r w:rsidR="00AB518F">
        <w:rPr>
          <w:sz w:val="20"/>
          <w:szCs w:val="20"/>
        </w:rPr>
        <w:t>6</w:t>
      </w:r>
    </w:p>
    <w:sectPr w:rsidR="00F073DC" w:rsidRPr="00F073DC" w:rsidSect="00F073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73DC"/>
    <w:rsid w:val="00221877"/>
    <w:rsid w:val="003F730B"/>
    <w:rsid w:val="005D729D"/>
    <w:rsid w:val="008D2413"/>
    <w:rsid w:val="00A26700"/>
    <w:rsid w:val="00A50192"/>
    <w:rsid w:val="00AB518F"/>
    <w:rsid w:val="00AE5E52"/>
    <w:rsid w:val="00B74273"/>
    <w:rsid w:val="00D40E15"/>
    <w:rsid w:val="00F0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D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073D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073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73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3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073D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gs@admin.smolen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Links>
    <vt:vector size="6" baseType="variant">
      <vt:variant>
        <vt:i4>6946846</vt:i4>
      </vt:variant>
      <vt:variant>
        <vt:i4>0</vt:i4>
      </vt:variant>
      <vt:variant>
        <vt:i4>0</vt:i4>
      </vt:variant>
      <vt:variant>
        <vt:i4>5</vt:i4>
      </vt:variant>
      <vt:variant>
        <vt:lpwstr>mailto:zags@admin.smolensk.ru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Kosiih_NE</dc:creator>
  <cp:lastModifiedBy>Kosiih_NE</cp:lastModifiedBy>
  <cp:revision>6</cp:revision>
  <dcterms:created xsi:type="dcterms:W3CDTF">2017-09-26T13:03:00Z</dcterms:created>
  <dcterms:modified xsi:type="dcterms:W3CDTF">2017-10-26T09:07:00Z</dcterms:modified>
</cp:coreProperties>
</file>